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B3B" w:rsidRDefault="00763B3B" w:rsidP="00763B3B">
      <w:pPr>
        <w:pStyle w:val="NoSpacing"/>
        <w:keepNext/>
        <w:keepLines/>
        <w:numPr>
          <w:ilvl w:val="0"/>
          <w:numId w:val="1"/>
        </w:numPr>
        <w:rPr>
          <w:lang w:val="en-CA"/>
        </w:rPr>
      </w:pPr>
      <w:r>
        <w:rPr>
          <w:lang w:val="en-CA"/>
        </w:rPr>
        <w:t xml:space="preserve">If you are a new client, please fill out </w:t>
      </w:r>
      <w:r>
        <w:rPr>
          <w:lang w:val="en-CA"/>
        </w:rPr>
        <w:t>our New Client Form as well as review the information below on authorizing a representative</w:t>
      </w:r>
    </w:p>
    <w:p w:rsidR="00763B3B" w:rsidRPr="00763B3B" w:rsidRDefault="00763B3B" w:rsidP="00763B3B">
      <w:pPr>
        <w:pStyle w:val="NoSpacing"/>
        <w:keepNext/>
        <w:keepLines/>
        <w:numPr>
          <w:ilvl w:val="1"/>
          <w:numId w:val="1"/>
        </w:numPr>
        <w:rPr>
          <w:lang w:val="en-CA"/>
        </w:rPr>
      </w:pPr>
      <w:r w:rsidRPr="00763B3B">
        <w:rPr>
          <w:lang w:val="en-CA"/>
        </w:rPr>
        <w:t>New C</w:t>
      </w:r>
      <w:r>
        <w:rPr>
          <w:lang w:val="en-CA"/>
        </w:rPr>
        <w:t>lient F</w:t>
      </w:r>
      <w:r w:rsidRPr="00763B3B">
        <w:rPr>
          <w:lang w:val="en-CA"/>
        </w:rPr>
        <w:t>orm</w:t>
      </w:r>
    </w:p>
    <w:p w:rsidR="00763B3B" w:rsidRPr="00763B3B" w:rsidRDefault="00763B3B" w:rsidP="00763B3B">
      <w:pPr>
        <w:pStyle w:val="NoSpacing"/>
        <w:keepNext/>
        <w:keepLines/>
        <w:numPr>
          <w:ilvl w:val="1"/>
          <w:numId w:val="1"/>
        </w:numPr>
        <w:rPr>
          <w:lang w:val="en-CA"/>
        </w:rPr>
      </w:pPr>
      <w:r w:rsidRPr="00763B3B">
        <w:rPr>
          <w:lang w:val="en-CA"/>
        </w:rPr>
        <w:t>Authorize a Representative</w:t>
      </w:r>
      <w:bookmarkStart w:id="0" w:name="_GoBack"/>
      <w:bookmarkEnd w:id="0"/>
    </w:p>
    <w:p w:rsidR="00763B3B" w:rsidRPr="00763B3B" w:rsidRDefault="00763B3B" w:rsidP="00763B3B">
      <w:pPr>
        <w:pStyle w:val="NoSpacing"/>
        <w:keepNext/>
        <w:keepLines/>
        <w:numPr>
          <w:ilvl w:val="2"/>
          <w:numId w:val="1"/>
        </w:numPr>
        <w:rPr>
          <w:lang w:val="en-CA"/>
        </w:rPr>
      </w:pPr>
      <w:r w:rsidRPr="00763B3B">
        <w:rPr>
          <w:lang w:val="en-CA"/>
        </w:rPr>
        <w:t xml:space="preserve">This will allow us to correspond with CRA on your behalf as well as grant us access to the personal tax information that CRA has in your file (tax slips, balance owing, notice of assessments etc.) </w:t>
      </w:r>
    </w:p>
    <w:p w:rsidR="00763B3B" w:rsidRPr="00763B3B" w:rsidRDefault="00763B3B" w:rsidP="00F9012D">
      <w:pPr>
        <w:pStyle w:val="NoSpacing"/>
        <w:keepNext/>
        <w:keepLines/>
        <w:numPr>
          <w:ilvl w:val="2"/>
          <w:numId w:val="1"/>
        </w:numPr>
        <w:rPr>
          <w:b/>
        </w:rPr>
      </w:pPr>
      <w:r w:rsidRPr="00763B3B">
        <w:rPr>
          <w:lang w:val="en-CA"/>
        </w:rPr>
        <w:t>There are a few ways to authorize our office as your representative but we recommend you visit us in person to sign the form the old fashioned way</w:t>
      </w:r>
    </w:p>
    <w:p w:rsidR="00DC648E" w:rsidRPr="00763B3B" w:rsidRDefault="00763B3B" w:rsidP="00F9012D">
      <w:pPr>
        <w:pStyle w:val="NoSpacing"/>
        <w:keepNext/>
        <w:keepLines/>
        <w:numPr>
          <w:ilvl w:val="2"/>
          <w:numId w:val="1"/>
        </w:numPr>
        <w:rPr>
          <w:b/>
        </w:rPr>
      </w:pPr>
      <w:r w:rsidRPr="00763B3B">
        <w:rPr>
          <w:lang w:val="en-CA"/>
        </w:rPr>
        <w:t xml:space="preserve">Info – Government of Canada website </w:t>
      </w:r>
      <w:hyperlink r:id="rId5" w:history="1">
        <w:r w:rsidRPr="00763B3B">
          <w:rPr>
            <w:rStyle w:val="Hyperlink"/>
            <w:lang w:val="en-CA"/>
          </w:rPr>
          <w:t>https://www.canada.ca/en/revenue-agency/services/tax/representative-authorization/overview.html</w:t>
        </w:r>
      </w:hyperlink>
    </w:p>
    <w:sectPr w:rsidR="00DC648E" w:rsidRPr="00763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71FD0"/>
    <w:multiLevelType w:val="hybridMultilevel"/>
    <w:tmpl w:val="3668845E"/>
    <w:lvl w:ilvl="0" w:tplc="120CCF4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17"/>
    <w:rsid w:val="00011417"/>
    <w:rsid w:val="00763B3B"/>
    <w:rsid w:val="00DC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7CC5"/>
  <w15:chartTrackingRefBased/>
  <w15:docId w15:val="{D4D39979-7705-403A-8582-FFAC4166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B3B"/>
    <w:pPr>
      <w:spacing w:after="0" w:line="240" w:lineRule="auto"/>
    </w:pPr>
  </w:style>
  <w:style w:type="character" w:styleId="Hyperlink">
    <w:name w:val="Hyperlink"/>
    <w:basedOn w:val="DefaultParagraphFont"/>
    <w:uiPriority w:val="99"/>
    <w:unhideWhenUsed/>
    <w:rsid w:val="00763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ada.ca/en/revenue-agency/services/tax/representative-authorization/overvie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ter Mul</dc:creator>
  <cp:keywords/>
  <dc:description/>
  <cp:lastModifiedBy>Danielle ter Mul</cp:lastModifiedBy>
  <cp:revision>2</cp:revision>
  <dcterms:created xsi:type="dcterms:W3CDTF">2021-11-12T21:09:00Z</dcterms:created>
  <dcterms:modified xsi:type="dcterms:W3CDTF">2021-11-12T21:13:00Z</dcterms:modified>
</cp:coreProperties>
</file>